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5A" w:rsidRDefault="0065485A" w:rsidP="00DD13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85A" w:rsidRDefault="0065485A" w:rsidP="00DD13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312" w:rsidRPr="00794BE0" w:rsidRDefault="00DD1312" w:rsidP="00DD131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gramStart"/>
      <w:r w:rsidRPr="00DD1312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Pr="00DD131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D13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62093C">
        <w:rPr>
          <w:rFonts w:ascii="Times New Roman" w:eastAsia="Calibri" w:hAnsi="Times New Roman" w:cs="Times New Roman"/>
          <w:sz w:val="28"/>
          <w:szCs w:val="28"/>
          <w:lang w:eastAsia="en-US"/>
        </w:rPr>
        <w:t>покровского</w:t>
      </w:r>
      <w:r w:rsidRPr="00DD13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Орловской области</w:t>
      </w:r>
      <w:r w:rsidRPr="00DD131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проект программы профилактики) </w:t>
      </w:r>
      <w:r w:rsidR="00EF40CE">
        <w:rPr>
          <w:rFonts w:ascii="Times New Roman" w:hAnsi="Times New Roman" w:cs="Times New Roman"/>
          <w:color w:val="000000"/>
          <w:sz w:val="28"/>
          <w:szCs w:val="28"/>
        </w:rPr>
        <w:t xml:space="preserve">на 2023 год, </w:t>
      </w:r>
      <w:r w:rsidRPr="00DD1312">
        <w:rPr>
          <w:rFonts w:ascii="Times New Roman" w:hAnsi="Times New Roman" w:cs="Times New Roman"/>
          <w:color w:val="000000"/>
          <w:sz w:val="28"/>
          <w:szCs w:val="28"/>
        </w:rPr>
        <w:t>проводится в период с 1 октября по 1 ноября 202</w:t>
      </w:r>
      <w:r w:rsidR="001104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D1312">
        <w:rPr>
          <w:rFonts w:ascii="Times New Roman" w:hAnsi="Times New Roman" w:cs="Times New Roman"/>
          <w:color w:val="000000"/>
          <w:sz w:val="28"/>
          <w:szCs w:val="28"/>
        </w:rPr>
        <w:t> года в целях выявления и учета мнения контролируемых лиц и иных лиц по вопросам проведения профилактических мероприятий при осуществлении муниципального</w:t>
      </w:r>
      <w:proofErr w:type="gramEnd"/>
      <w:r w:rsidRPr="00DD1312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контроля на</w:t>
      </w:r>
      <w:r w:rsidRPr="00DD13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территории </w:t>
      </w:r>
      <w:r w:rsidR="006209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Покровского </w:t>
      </w:r>
      <w:r w:rsidRPr="00DD13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района</w:t>
      </w:r>
      <w:r w:rsidR="006209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62093C" w:rsidRPr="00B8262B" w:rsidRDefault="0062093C" w:rsidP="0062093C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D1312" w:rsidRPr="00794BE0">
        <w:rPr>
          <w:color w:val="000000"/>
          <w:sz w:val="28"/>
          <w:szCs w:val="28"/>
        </w:rPr>
        <w:t xml:space="preserve">Предложения по итогам рассмотрения проекта программы профилактики </w:t>
      </w:r>
      <w:r w:rsidR="001D4337">
        <w:rPr>
          <w:color w:val="000000"/>
          <w:sz w:val="28"/>
          <w:szCs w:val="28"/>
        </w:rPr>
        <w:t xml:space="preserve">на 2023 год, </w:t>
      </w:r>
      <w:r w:rsidR="00EF40CE">
        <w:rPr>
          <w:color w:val="000000"/>
          <w:sz w:val="28"/>
          <w:szCs w:val="28"/>
        </w:rPr>
        <w:t>принимаются с 01 октября по 01 ноября 2022 года</w:t>
      </w:r>
      <w:r>
        <w:rPr>
          <w:color w:val="000000"/>
          <w:sz w:val="28"/>
          <w:szCs w:val="28"/>
        </w:rPr>
        <w:t xml:space="preserve"> на адрес электронной почты:</w:t>
      </w:r>
      <w:r w:rsidRPr="0062093C">
        <w:t xml:space="preserve"> </w:t>
      </w:r>
      <w:hyperlink r:id="rId6" w:history="1">
        <w:r w:rsidRPr="0062093C">
          <w:rPr>
            <w:rStyle w:val="a4"/>
            <w:sz w:val="28"/>
            <w:szCs w:val="28"/>
            <w:u w:val="none"/>
            <w:lang w:val="en-US"/>
          </w:rPr>
          <w:t>pokrovskr</w:t>
        </w:r>
        <w:r w:rsidRPr="0062093C">
          <w:rPr>
            <w:rStyle w:val="a4"/>
            <w:sz w:val="28"/>
            <w:szCs w:val="28"/>
            <w:u w:val="none"/>
          </w:rPr>
          <w:t>@</w:t>
        </w:r>
        <w:r w:rsidRPr="0062093C">
          <w:rPr>
            <w:rStyle w:val="a4"/>
            <w:sz w:val="28"/>
            <w:szCs w:val="28"/>
            <w:u w:val="none"/>
            <w:lang w:val="en-US"/>
          </w:rPr>
          <w:t>adm</w:t>
        </w:r>
        <w:r w:rsidRPr="0062093C">
          <w:rPr>
            <w:rStyle w:val="a4"/>
            <w:sz w:val="28"/>
            <w:szCs w:val="28"/>
            <w:u w:val="none"/>
          </w:rPr>
          <w:t>.</w:t>
        </w:r>
        <w:r w:rsidRPr="0062093C">
          <w:rPr>
            <w:rStyle w:val="a4"/>
            <w:sz w:val="28"/>
            <w:szCs w:val="28"/>
            <w:u w:val="none"/>
            <w:lang w:val="en-US"/>
          </w:rPr>
          <w:t>orel</w:t>
        </w:r>
        <w:r w:rsidRPr="0062093C">
          <w:rPr>
            <w:rStyle w:val="a4"/>
            <w:sz w:val="28"/>
            <w:szCs w:val="28"/>
            <w:u w:val="none"/>
          </w:rPr>
          <w:t>.</w:t>
        </w:r>
        <w:proofErr w:type="spellStart"/>
        <w:r w:rsidRPr="0062093C">
          <w:rPr>
            <w:rStyle w:val="a4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2093C">
        <w:rPr>
          <w:rStyle w:val="a4"/>
          <w:sz w:val="28"/>
          <w:szCs w:val="28"/>
          <w:u w:val="none"/>
        </w:rPr>
        <w:t xml:space="preserve">; </w:t>
      </w:r>
      <w:r>
        <w:rPr>
          <w:color w:val="000000"/>
          <w:sz w:val="28"/>
          <w:szCs w:val="28"/>
        </w:rPr>
        <w:t>по телефону: (8 486 64 2-11-05)</w:t>
      </w:r>
    </w:p>
    <w:p w:rsidR="00DD1312" w:rsidRPr="00794BE0" w:rsidRDefault="0062093C" w:rsidP="00DD1312">
      <w:pPr>
        <w:pStyle w:val="a3"/>
        <w:spacing w:before="15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="00DD1312" w:rsidRPr="00794BE0">
        <w:rPr>
          <w:color w:val="000000"/>
          <w:sz w:val="28"/>
          <w:szCs w:val="28"/>
          <w:u w:val="single"/>
        </w:rPr>
        <w:t>Предложение включает:</w:t>
      </w:r>
    </w:p>
    <w:p w:rsidR="00EF40CE" w:rsidRDefault="00DD1312" w:rsidP="0062093C">
      <w:pPr>
        <w:pStyle w:val="a3"/>
        <w:numPr>
          <w:ilvl w:val="0"/>
          <w:numId w:val="1"/>
        </w:numPr>
        <w:spacing w:before="150" w:beforeAutospacing="0" w:after="0" w:afterAutospacing="0"/>
        <w:ind w:left="284" w:firstLine="0"/>
        <w:rPr>
          <w:color w:val="000000"/>
          <w:sz w:val="28"/>
          <w:szCs w:val="28"/>
        </w:rPr>
      </w:pPr>
      <w:r w:rsidRPr="00794BE0">
        <w:rPr>
          <w:color w:val="000000"/>
          <w:sz w:val="28"/>
          <w:szCs w:val="28"/>
        </w:rPr>
        <w:t>Данные об участнике общественного обсуждения (юридическом или физическом лице), контактные телефоны и адреса для обратной связи.</w:t>
      </w:r>
      <w:r w:rsidRPr="00794BE0">
        <w:rPr>
          <w:color w:val="000000"/>
          <w:sz w:val="28"/>
          <w:szCs w:val="28"/>
        </w:rPr>
        <w:br/>
        <w:t>2. Общая оценка содержания проекта программы профилактики.</w:t>
      </w:r>
      <w:r w:rsidRPr="00794BE0">
        <w:rPr>
          <w:color w:val="000000"/>
          <w:sz w:val="28"/>
          <w:szCs w:val="28"/>
        </w:rPr>
        <w:br/>
        <w:t>3. Предложения по итогам рассмотрения проекта программы профилактики</w:t>
      </w:r>
    </w:p>
    <w:p w:rsidR="00DD1312" w:rsidRPr="00110402" w:rsidRDefault="0062093C" w:rsidP="00EF40CE">
      <w:pPr>
        <w:pStyle w:val="a3"/>
        <w:spacing w:before="15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E7246" w:rsidRDefault="00EE7246"/>
    <w:sectPr w:rsidR="00EE7246" w:rsidSect="00B4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1622F"/>
    <w:multiLevelType w:val="hybridMultilevel"/>
    <w:tmpl w:val="530C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12"/>
    <w:rsid w:val="00110402"/>
    <w:rsid w:val="001D4337"/>
    <w:rsid w:val="0062093C"/>
    <w:rsid w:val="0065485A"/>
    <w:rsid w:val="00794BE0"/>
    <w:rsid w:val="00917C5F"/>
    <w:rsid w:val="00B4439E"/>
    <w:rsid w:val="00B62EF7"/>
    <w:rsid w:val="00DD1312"/>
    <w:rsid w:val="00EE02C5"/>
    <w:rsid w:val="00EE7246"/>
    <w:rsid w:val="00EF40CE"/>
    <w:rsid w:val="00FD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D1312"/>
    <w:rPr>
      <w:color w:val="0000FF"/>
      <w:u w:val="single"/>
    </w:rPr>
  </w:style>
  <w:style w:type="paragraph" w:styleId="a5">
    <w:name w:val="No Spacing"/>
    <w:uiPriority w:val="1"/>
    <w:qFormat/>
    <w:rsid w:val="00DD13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krovsk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СХ</cp:lastModifiedBy>
  <cp:revision>10</cp:revision>
  <dcterms:created xsi:type="dcterms:W3CDTF">2022-09-27T09:49:00Z</dcterms:created>
  <dcterms:modified xsi:type="dcterms:W3CDTF">2022-09-30T13:57:00Z</dcterms:modified>
</cp:coreProperties>
</file>