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3E" w:rsidRDefault="00BC7C10" w:rsidP="00BC7C10">
      <w:pPr>
        <w:jc w:val="center"/>
      </w:pPr>
      <w:r w:rsidRPr="00BC7C10">
        <w:t>Безопасность района — в наших руках: требования к содержанию территорий и пожарная безопасность</w:t>
      </w:r>
    </w:p>
    <w:p w:rsidR="00BC7C10" w:rsidRDefault="00BC7C10" w:rsidP="00BC7C10">
      <w:pPr>
        <w:jc w:val="center"/>
      </w:pPr>
    </w:p>
    <w:p w:rsidR="00835650" w:rsidRDefault="00835650" w:rsidP="001A07A2">
      <w:pPr>
        <w:spacing w:line="240" w:lineRule="auto"/>
        <w:ind w:firstLine="709"/>
        <w:jc w:val="both"/>
      </w:pPr>
      <w:bookmarkStart w:id="0" w:name="_GoBack"/>
      <w:bookmarkEnd w:id="0"/>
      <w:r w:rsidRPr="00835650">
        <w:t>В целях обеспечения пожарной безопасности и надлежащего содержания территорий в осенний пожароопасный период 2026 года администрация Покровского района настоятельно требует от собственников, пользователей и арендаторов земельных участков соблюдения Правил противопожарного режима в Российской Федерации, а также требований правил благоустройства населённых пунктов Покровского района</w:t>
      </w:r>
      <w:r>
        <w:t>.</w:t>
      </w:r>
    </w:p>
    <w:p w:rsidR="00835650" w:rsidRDefault="00835650" w:rsidP="00835650">
      <w:pPr>
        <w:spacing w:after="0" w:line="240" w:lineRule="auto"/>
        <w:ind w:firstLine="709"/>
        <w:jc w:val="both"/>
      </w:pPr>
      <w:r>
        <w:t>Собственники и пользователи участков обязаны обеспечить:</w:t>
      </w:r>
    </w:p>
    <w:p w:rsidR="00835650" w:rsidRDefault="00835650" w:rsidP="00835650">
      <w:pPr>
        <w:spacing w:after="0" w:line="240" w:lineRule="auto"/>
        <w:ind w:firstLine="709"/>
        <w:jc w:val="both"/>
      </w:pPr>
      <w:r>
        <w:t xml:space="preserve">- </w:t>
      </w:r>
      <w:r>
        <w:t>своевременную очистку принадлежащих и прилегающих территорий;</w:t>
      </w:r>
    </w:p>
    <w:p w:rsidR="00835650" w:rsidRDefault="00835650" w:rsidP="00835650">
      <w:pPr>
        <w:spacing w:after="0" w:line="240" w:lineRule="auto"/>
        <w:ind w:firstLine="709"/>
        <w:jc w:val="both"/>
      </w:pPr>
      <w:r>
        <w:t xml:space="preserve">- </w:t>
      </w:r>
      <w:r>
        <w:t>вывоз мусора и растительных остатков на специально оборудованные площадки (сжигание не допускается);</w:t>
      </w:r>
    </w:p>
    <w:p w:rsidR="00835650" w:rsidRDefault="00835650" w:rsidP="00835650">
      <w:pPr>
        <w:spacing w:after="0" w:line="240" w:lineRule="auto"/>
        <w:ind w:firstLine="709"/>
        <w:jc w:val="both"/>
      </w:pPr>
      <w:r>
        <w:t xml:space="preserve">- </w:t>
      </w:r>
      <w:r>
        <w:t>регулярный покос травы и удаление поросли;</w:t>
      </w:r>
    </w:p>
    <w:p w:rsidR="00835650" w:rsidRDefault="00835650" w:rsidP="00835650">
      <w:pPr>
        <w:spacing w:after="0" w:line="240" w:lineRule="auto"/>
        <w:ind w:firstLine="709"/>
        <w:jc w:val="both"/>
      </w:pPr>
      <w:r>
        <w:t xml:space="preserve">- </w:t>
      </w:r>
      <w:r>
        <w:t>отсутствие костров и открытого огня вне специально отведённых мест.</w:t>
      </w:r>
    </w:p>
    <w:p w:rsidR="00835650" w:rsidRDefault="00835650" w:rsidP="00835650">
      <w:pPr>
        <w:spacing w:after="0" w:line="240" w:lineRule="auto"/>
        <w:ind w:firstLine="709"/>
        <w:jc w:val="both"/>
      </w:pPr>
    </w:p>
    <w:p w:rsidR="001A07A2" w:rsidRDefault="001A07A2" w:rsidP="001A07A2">
      <w:pPr>
        <w:spacing w:after="0" w:line="240" w:lineRule="auto"/>
        <w:ind w:firstLine="709"/>
        <w:jc w:val="both"/>
      </w:pPr>
      <w:r w:rsidRPr="001A07A2">
        <w:t xml:space="preserve">За нарушение </w:t>
      </w:r>
      <w:r w:rsidR="00835650">
        <w:t xml:space="preserve">данных </w:t>
      </w:r>
      <w:r w:rsidRPr="001A07A2">
        <w:t xml:space="preserve">требований предусмотрена </w:t>
      </w:r>
      <w:r w:rsidR="00835650" w:rsidRPr="00835650">
        <w:t xml:space="preserve">административная и </w:t>
      </w:r>
      <w:r w:rsidR="00835650">
        <w:t xml:space="preserve">иная </w:t>
      </w:r>
      <w:r w:rsidRPr="001A07A2">
        <w:t>ответственность</w:t>
      </w:r>
      <w:r w:rsidR="00835650" w:rsidRPr="00835650">
        <w:t xml:space="preserve"> </w:t>
      </w:r>
      <w:r w:rsidR="00835650" w:rsidRPr="00835650">
        <w:t>соответствии с действующим законодательством</w:t>
      </w:r>
      <w:r w:rsidRPr="001A07A2">
        <w:t>:</w:t>
      </w:r>
    </w:p>
    <w:p w:rsidR="001A07A2" w:rsidRDefault="001A07A2" w:rsidP="001A07A2">
      <w:pPr>
        <w:spacing w:after="0" w:line="240" w:lineRule="auto"/>
        <w:ind w:firstLine="709"/>
        <w:jc w:val="both"/>
      </w:pPr>
      <w:r>
        <w:t xml:space="preserve">-  </w:t>
      </w:r>
      <w:r w:rsidR="00363E3E">
        <w:t>по ст. 20.4 КоАП РФ — штрафы для граждан от 5 000 до 50 000 руб. (в условиях особого противопожарного режима — ещё выше), для должностных и юридических лиц — значительно крупнее; при тяжких последствиях возможна уголовная ответственность по ст. 219 УК РФ</w:t>
      </w:r>
      <w:r>
        <w:t>;</w:t>
      </w:r>
    </w:p>
    <w:p w:rsidR="00363E3E" w:rsidRDefault="001A07A2" w:rsidP="001A07A2">
      <w:pPr>
        <w:spacing w:after="0" w:line="240" w:lineRule="auto"/>
        <w:ind w:firstLine="709"/>
        <w:jc w:val="both"/>
      </w:pPr>
      <w:r>
        <w:t xml:space="preserve">- </w:t>
      </w:r>
      <w:r w:rsidR="00363E3E">
        <w:t>по Закону Орловской области № 1490</w:t>
      </w:r>
      <w:r w:rsidR="00363E3E" w:rsidRPr="001A07A2">
        <w:rPr>
          <w:rFonts w:ascii="MS Mincho" w:eastAsia="MS Mincho" w:hAnsi="MS Mincho" w:cs="MS Mincho" w:hint="eastAsia"/>
        </w:rPr>
        <w:t>‑</w:t>
      </w:r>
      <w:r w:rsidR="00363E3E">
        <w:t>ОЗ (ст. 6.2, ч. 3.7.1 и 3.7.2) — штрафы за складирование мусора вне отведённых мест и за ненадлежащее содержание прилегающей территории (в том числе за нескошенную траву). При повторном нарушении суммы существенно возрастают.</w:t>
      </w:r>
    </w:p>
    <w:p w:rsidR="00363E3E" w:rsidRDefault="00363E3E" w:rsidP="00363E3E">
      <w:pPr>
        <w:spacing w:after="0"/>
        <w:ind w:left="360"/>
        <w:jc w:val="both"/>
      </w:pPr>
    </w:p>
    <w:p w:rsidR="001A07A2" w:rsidRDefault="001A07A2" w:rsidP="001A07A2">
      <w:pPr>
        <w:spacing w:after="0" w:line="240" w:lineRule="auto"/>
        <w:ind w:firstLine="709"/>
      </w:pPr>
      <w:r>
        <w:t>Чтобы не допустить нарушений, обеспечьте:</w:t>
      </w:r>
    </w:p>
    <w:p w:rsidR="001A07A2" w:rsidRDefault="001A07A2" w:rsidP="00BC7C10">
      <w:pPr>
        <w:spacing w:after="0" w:line="240" w:lineRule="auto"/>
        <w:ind w:firstLine="709"/>
        <w:jc w:val="both"/>
      </w:pPr>
      <w:r>
        <w:t xml:space="preserve">- </w:t>
      </w:r>
      <w:r>
        <w:t xml:space="preserve">регулярную уборку участка и прилегающей территории, вывоз растительных остатков и мусора на </w:t>
      </w:r>
      <w:r>
        <w:t>спец</w:t>
      </w:r>
      <w:r>
        <w:t>площадк</w:t>
      </w:r>
      <w:r w:rsidR="00BC7C10">
        <w:t>у</w:t>
      </w:r>
      <w:r>
        <w:t xml:space="preserve"> (сжигание запрещено);</w:t>
      </w:r>
    </w:p>
    <w:p w:rsidR="001A07A2" w:rsidRDefault="00BC7C10" w:rsidP="001A07A2">
      <w:pPr>
        <w:spacing w:after="0" w:line="240" w:lineRule="auto"/>
        <w:ind w:firstLine="709"/>
      </w:pPr>
      <w:r>
        <w:t xml:space="preserve">- </w:t>
      </w:r>
      <w:r w:rsidR="001A07A2">
        <w:t>систематический покос травы и удаление поросли;</w:t>
      </w:r>
    </w:p>
    <w:p w:rsidR="001A07A2" w:rsidRPr="001A07A2" w:rsidRDefault="00BC7C10" w:rsidP="00BC7C10">
      <w:pPr>
        <w:spacing w:after="0" w:line="240" w:lineRule="auto"/>
        <w:ind w:firstLine="709"/>
      </w:pPr>
      <w:r>
        <w:t xml:space="preserve">- </w:t>
      </w:r>
      <w:r w:rsidR="001A07A2">
        <w:t>отсутствие костров и открытого огня вне специально оборудованных мест.</w:t>
      </w:r>
    </w:p>
    <w:p w:rsidR="00835650" w:rsidRDefault="00835650" w:rsidP="001A07A2">
      <w:pPr>
        <w:spacing w:after="0" w:line="240" w:lineRule="auto"/>
        <w:ind w:firstLine="709"/>
        <w:rPr>
          <w:rFonts w:asciiTheme="minorHAnsi" w:hAnsiTheme="minorHAnsi" w:cs="Segoe UI Symbol"/>
        </w:rPr>
      </w:pPr>
    </w:p>
    <w:p w:rsidR="001A07A2" w:rsidRPr="001A07A2" w:rsidRDefault="001A07A2" w:rsidP="001A07A2">
      <w:pPr>
        <w:spacing w:after="0" w:line="240" w:lineRule="auto"/>
        <w:ind w:firstLine="709"/>
      </w:pPr>
      <w:r w:rsidRPr="001A07A2">
        <w:t>При обнаружении возгорания незамедлительно сообщите об этом по телефонам экстренных служб: 101 или 112.</w:t>
      </w:r>
    </w:p>
    <w:p w:rsidR="00363E3E" w:rsidRDefault="00363E3E" w:rsidP="00835650">
      <w:pPr>
        <w:spacing w:after="0"/>
      </w:pPr>
    </w:p>
    <w:p w:rsidR="00BC7C10" w:rsidRDefault="00BC7C10" w:rsidP="00BC7C10">
      <w:pPr>
        <w:spacing w:after="0"/>
        <w:jc w:val="center"/>
      </w:pPr>
      <w:r w:rsidRPr="00BC7C10">
        <w:t>Безопасность района зависит от каждого из нас.</w:t>
      </w:r>
    </w:p>
    <w:p w:rsidR="00BC7C10" w:rsidRDefault="00BC7C10" w:rsidP="00BC7C10">
      <w:pPr>
        <w:spacing w:after="0"/>
        <w:jc w:val="center"/>
      </w:pPr>
      <w:r w:rsidRPr="00BC7C10">
        <w:t>Соблюдение требований пожарной безопасности и правил благоустройства — наша общая задача.</w:t>
      </w:r>
    </w:p>
    <w:p w:rsidR="00363E3E" w:rsidRDefault="00363E3E" w:rsidP="00363E3E">
      <w:pPr>
        <w:spacing w:after="0"/>
      </w:pPr>
    </w:p>
    <w:p w:rsidR="005B70EE" w:rsidRPr="00363E3E" w:rsidRDefault="00363E3E" w:rsidP="00363E3E">
      <w:r>
        <w:lastRenderedPageBreak/>
        <w:t>#ПожарнаяБезопасность #ПокровскийРайон #</w:t>
      </w:r>
      <w:r>
        <w:t>Административная комиссия</w:t>
      </w:r>
    </w:p>
    <w:sectPr w:rsidR="005B70EE" w:rsidRPr="0036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B5942"/>
    <w:multiLevelType w:val="hybridMultilevel"/>
    <w:tmpl w:val="CFD844CE"/>
    <w:lvl w:ilvl="0" w:tplc="A88815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3E"/>
    <w:rsid w:val="001A07A2"/>
    <w:rsid w:val="00363E3E"/>
    <w:rsid w:val="005B70EE"/>
    <w:rsid w:val="00835650"/>
    <w:rsid w:val="00BC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047D"/>
  <w15:chartTrackingRefBased/>
  <w15:docId w15:val="{3C90B3A7-B775-4E79-9E8A-4D0448DF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</dc:creator>
  <cp:keywords/>
  <dc:description/>
  <cp:lastModifiedBy>Л</cp:lastModifiedBy>
  <cp:revision>2</cp:revision>
  <dcterms:created xsi:type="dcterms:W3CDTF">2026-09-28T12:38:00Z</dcterms:created>
  <dcterms:modified xsi:type="dcterms:W3CDTF">2026-09-28T13:18:00Z</dcterms:modified>
</cp:coreProperties>
</file>