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8" w:rsidRPr="001C6549" w:rsidRDefault="00D31758" w:rsidP="00D317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C6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1758" w:rsidRPr="001C6549" w:rsidRDefault="00D31758" w:rsidP="00D31758">
      <w:pPr>
        <w:pStyle w:val="21"/>
        <w:rPr>
          <w:sz w:val="28"/>
          <w:szCs w:val="28"/>
        </w:rPr>
      </w:pPr>
      <w:r w:rsidRPr="001C6549">
        <w:rPr>
          <w:sz w:val="28"/>
          <w:szCs w:val="28"/>
        </w:rPr>
        <w:t>ОРЛОВСКАЯ ОБЛАСТЬ</w:t>
      </w:r>
    </w:p>
    <w:p w:rsidR="00D31758" w:rsidRPr="001C6549" w:rsidRDefault="00D31758" w:rsidP="00D31758">
      <w:pPr>
        <w:pStyle w:val="21"/>
        <w:rPr>
          <w:sz w:val="28"/>
          <w:szCs w:val="28"/>
        </w:rPr>
      </w:pPr>
      <w:r w:rsidRPr="001C6549">
        <w:rPr>
          <w:sz w:val="28"/>
          <w:szCs w:val="28"/>
        </w:rPr>
        <w:t>АДМИНИСТРАЦИЯ ПОКРОВСКОГО РАЙОНА</w:t>
      </w:r>
    </w:p>
    <w:p w:rsidR="00D31758" w:rsidRPr="001C6549" w:rsidRDefault="00D31758" w:rsidP="00D31758">
      <w:pPr>
        <w:rPr>
          <w:rFonts w:ascii="Times New Roman" w:hAnsi="Times New Roman" w:cs="Times New Roman"/>
          <w:b/>
          <w:sz w:val="28"/>
          <w:szCs w:val="28"/>
        </w:rPr>
      </w:pPr>
    </w:p>
    <w:p w:rsidR="00D31758" w:rsidRPr="001C6549" w:rsidRDefault="00D31758" w:rsidP="00D31758">
      <w:pPr>
        <w:pStyle w:val="3"/>
        <w:spacing w:before="0" w:after="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1C6549">
        <w:rPr>
          <w:rFonts w:ascii="Times New Roman" w:hAnsi="Times New Roman" w:cs="Times New Roman"/>
          <w:bCs w:val="0"/>
          <w:caps/>
          <w:sz w:val="28"/>
          <w:szCs w:val="28"/>
        </w:rPr>
        <w:t>Постановление</w:t>
      </w:r>
    </w:p>
    <w:p w:rsidR="00D31758" w:rsidRPr="001C6549" w:rsidRDefault="00D31758" w:rsidP="00D317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1758" w:rsidRPr="001C6549" w:rsidRDefault="00D31758" w:rsidP="00D31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1C654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C65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31758" w:rsidRPr="00872A65" w:rsidRDefault="00D31758" w:rsidP="00D31758">
      <w:pPr>
        <w:pStyle w:val="a7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D31758" w:rsidRDefault="00D31758" w:rsidP="00D31758">
      <w:pPr>
        <w:pStyle w:val="a7"/>
        <w:pBdr>
          <w:bottom w:val="none" w:sz="0" w:space="0" w:color="auto"/>
        </w:pBdr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проведении открытого конкурса </w:t>
      </w:r>
    </w:p>
    <w:p w:rsidR="00D31758" w:rsidRPr="00872A65" w:rsidRDefault="00D31758" w:rsidP="00D31758">
      <w:pPr>
        <w:pStyle w:val="a7"/>
        <w:pBdr>
          <w:bottom w:val="none" w:sz="0" w:space="0" w:color="auto"/>
        </w:pBdr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право заключения инвестиционного договора</w:t>
      </w:r>
    </w:p>
    <w:p w:rsidR="00D31758" w:rsidRPr="006A7AD3" w:rsidRDefault="00D31758" w:rsidP="00D31758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D664DB" w:rsidRPr="00D66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</w:t>
      </w:r>
      <w:r w:rsidR="00D664DB" w:rsidRPr="00D664DB">
        <w:rPr>
          <w:rStyle w:val="ad"/>
          <w:rFonts w:ascii="Times New Roman" w:hAnsi="Times New Roman" w:cs="Times New Roman"/>
          <w:sz w:val="28"/>
          <w:szCs w:val="28"/>
        </w:rPr>
        <w:t xml:space="preserve">реализации инвестиционного проекта по реконструкции  жилого  помещения, площадью 623 кв.м., расположенного по адресу: Орловская область, Покровский район, </w:t>
      </w:r>
      <w:proofErr w:type="spellStart"/>
      <w:r w:rsidR="00D664DB" w:rsidRPr="00D664DB">
        <w:rPr>
          <w:rStyle w:val="ad"/>
          <w:rFonts w:ascii="Times New Roman" w:hAnsi="Times New Roman" w:cs="Times New Roman"/>
          <w:sz w:val="28"/>
          <w:szCs w:val="28"/>
        </w:rPr>
        <w:t>пгт</w:t>
      </w:r>
      <w:proofErr w:type="spellEnd"/>
      <w:r w:rsidR="00D664DB" w:rsidRPr="00D664DB">
        <w:rPr>
          <w:rStyle w:val="ad"/>
          <w:rFonts w:ascii="Times New Roman" w:hAnsi="Times New Roman" w:cs="Times New Roman"/>
          <w:sz w:val="28"/>
          <w:szCs w:val="28"/>
        </w:rPr>
        <w:t>. Покровское, ул. Заводская, д. 4, помещение № 9</w:t>
      </w:r>
      <w:r w:rsidR="00D664DB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D66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64D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уководствуясь Ф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 xml:space="preserve"> от 25 февраля 1999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>39-ФЗ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br/>
        <w:t>"Об инвестиционной деятельности в Российской Федерации, осуществляемой в форме капитальных вложений"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№131-ФЗ от 06.10.2003 года «Об общих принципах организации местного самоуправления в Российской Федерации», решением Покровского районного Совета народных депутатов от 25 мая 2016 года №41/5-РС </w:t>
      </w:r>
      <w:r w:rsidRPr="003965D4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«Об инвестиционной деятельности на территории Покровского района Орловской области, осуществляемой в форме капитальных вложений</w:t>
      </w:r>
      <w:r w:rsidRPr="008A0C0C">
        <w:rPr>
          <w:rFonts w:ascii="Times New Roman" w:hAnsi="Times New Roman" w:cs="Times New Roman"/>
          <w:sz w:val="28"/>
          <w:szCs w:val="28"/>
        </w:rPr>
        <w:t>»</w:t>
      </w:r>
      <w:r w:rsidRPr="006A7AD3">
        <w:rPr>
          <w:rFonts w:ascii="Times New Roman" w:hAnsi="Times New Roman" w:cs="Times New Roman"/>
          <w:b w:val="0"/>
          <w:color w:val="auto"/>
          <w:sz w:val="28"/>
          <w:szCs w:val="28"/>
        </w:rPr>
        <w:t>,  Уставом Покровского района Орловской области, администрация Покровского района</w:t>
      </w:r>
    </w:p>
    <w:p w:rsidR="00D31758" w:rsidRPr="00872A65" w:rsidRDefault="00D31758" w:rsidP="00D31758">
      <w:pPr>
        <w:pStyle w:val="a7"/>
        <w:pBdr>
          <w:bottom w:val="none" w:sz="0" w:space="0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2A6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4D35E6" w:rsidRPr="004D35E6" w:rsidRDefault="00D31758" w:rsidP="00D31758">
      <w:pPr>
        <w:pStyle w:val="a7"/>
        <w:pBdr>
          <w:bottom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D35E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664DB" w:rsidRPr="004D35E6">
        <w:rPr>
          <w:rFonts w:ascii="Times New Roman" w:hAnsi="Times New Roman" w:cs="Times New Roman"/>
          <w:color w:val="auto"/>
          <w:sz w:val="28"/>
          <w:szCs w:val="28"/>
        </w:rPr>
        <w:t xml:space="preserve">Провести </w:t>
      </w:r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открытый конкурс на право заключения инвестиционного договора по реализации инвестиционного проекта по реконструкции  жилого  помещения, площадью 623 кв.м., расположенного по адресу: Орловская область, Покровский район, </w:t>
      </w:r>
      <w:proofErr w:type="spellStart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пгт</w:t>
      </w:r>
      <w:proofErr w:type="spellEnd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. Покровское, ул. Заводская, д. 4, помещение №9</w:t>
      </w:r>
      <w:r w:rsidRPr="004D35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1758" w:rsidRDefault="00D31758" w:rsidP="00D31758">
      <w:pPr>
        <w:pStyle w:val="a7"/>
        <w:pBdr>
          <w:bottom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72A65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35E6">
        <w:rPr>
          <w:rFonts w:ascii="Times New Roman" w:hAnsi="Times New Roman" w:cs="Times New Roman"/>
          <w:color w:val="auto"/>
          <w:sz w:val="28"/>
          <w:szCs w:val="28"/>
        </w:rPr>
        <w:t>Утвердить конкурсную документацию по проведению открытого конкурса согласно приложению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31758" w:rsidRPr="00D61419" w:rsidRDefault="00D31758" w:rsidP="00D31758">
      <w:pPr>
        <w:pStyle w:val="a7"/>
        <w:pBdr>
          <w:bottom w:val="none" w:sz="0" w:space="0" w:color="auto"/>
        </w:pBdr>
        <w:spacing w:after="0" w:line="360" w:lineRule="auto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Отделу по организационно-правовой работе и делопроизводству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управления делами администрации Покровского района (В.С.Воронцов) разместить настоящее постановление на официальном сайте администрации Покровского района в сети интернет.</w:t>
      </w:r>
    </w:p>
    <w:p w:rsidR="00D31758" w:rsidRDefault="004D35E6" w:rsidP="00D31758">
      <w:pPr>
        <w:pStyle w:val="a7"/>
        <w:pBdr>
          <w:bottom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 xml:space="preserve">онтроль за исполнением 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возложить на заместителя 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>главы администрации Покровского района А.В.Решетникова.</w:t>
      </w:r>
    </w:p>
    <w:p w:rsidR="004D35E6" w:rsidRDefault="004D35E6" w:rsidP="00D31758">
      <w:pPr>
        <w:pStyle w:val="a7"/>
        <w:pBdr>
          <w:bottom w:val="none" w:sz="0" w:space="0" w:color="auto"/>
        </w:pBdr>
        <w:spacing w:after="0"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1758" w:rsidRPr="00872A65" w:rsidRDefault="00D31758" w:rsidP="00D31758">
      <w:pPr>
        <w:pStyle w:val="a7"/>
        <w:pBdr>
          <w:bottom w:val="none" w:sz="0" w:space="0" w:color="auto"/>
        </w:pBdr>
        <w:spacing w:after="0"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2A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района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872A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Д.И.Романов</w:t>
      </w:r>
    </w:p>
    <w:bookmarkEnd w:id="0"/>
    <w:p w:rsidR="00D61419" w:rsidRPr="00D61419" w:rsidRDefault="00D61419" w:rsidP="00D61419">
      <w:pPr>
        <w:rPr>
          <w:rFonts w:ascii="Times New Roman" w:hAnsi="Times New Roman" w:cs="Times New Roman"/>
        </w:rPr>
      </w:pPr>
    </w:p>
    <w:sectPr w:rsidR="00D61419" w:rsidRPr="00D61419" w:rsidSect="004D35E6">
      <w:pgSz w:w="11900" w:h="16800"/>
      <w:pgMar w:top="1276" w:right="985" w:bottom="1276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43" w:rsidRDefault="00557043" w:rsidP="00872A65">
      <w:r>
        <w:separator/>
      </w:r>
    </w:p>
  </w:endnote>
  <w:endnote w:type="continuationSeparator" w:id="0">
    <w:p w:rsidR="00557043" w:rsidRDefault="00557043" w:rsidP="0087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43" w:rsidRDefault="00557043" w:rsidP="00872A65">
      <w:r>
        <w:separator/>
      </w:r>
    </w:p>
  </w:footnote>
  <w:footnote w:type="continuationSeparator" w:id="0">
    <w:p w:rsidR="00557043" w:rsidRDefault="00557043" w:rsidP="0087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65"/>
    <w:rsid w:val="00081290"/>
    <w:rsid w:val="001B715E"/>
    <w:rsid w:val="00231A78"/>
    <w:rsid w:val="002847A2"/>
    <w:rsid w:val="003965D4"/>
    <w:rsid w:val="00413DAD"/>
    <w:rsid w:val="004D35E6"/>
    <w:rsid w:val="00557043"/>
    <w:rsid w:val="00637370"/>
    <w:rsid w:val="006A7AD3"/>
    <w:rsid w:val="00860124"/>
    <w:rsid w:val="00872A65"/>
    <w:rsid w:val="008A7242"/>
    <w:rsid w:val="008F795F"/>
    <w:rsid w:val="009B7428"/>
    <w:rsid w:val="00A3012C"/>
    <w:rsid w:val="00AC1DF5"/>
    <w:rsid w:val="00CE0846"/>
    <w:rsid w:val="00D05EDE"/>
    <w:rsid w:val="00D31758"/>
    <w:rsid w:val="00D61419"/>
    <w:rsid w:val="00D664DB"/>
    <w:rsid w:val="00D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2A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72A65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A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2A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72A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2A6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2A6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72A65"/>
    <w:pPr>
      <w:ind w:firstLine="0"/>
      <w:jc w:val="left"/>
    </w:pPr>
  </w:style>
  <w:style w:type="paragraph" w:styleId="21">
    <w:name w:val="Body Text 2"/>
    <w:basedOn w:val="a"/>
    <w:link w:val="22"/>
    <w:rsid w:val="00872A6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72A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72A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2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2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A65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2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A65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qFormat/>
    <w:rsid w:val="00D66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5CDA-A527-4BE6-A6B6-253641F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Казаков</dc:creator>
  <cp:keywords/>
  <dc:description/>
  <cp:lastModifiedBy>Татьяна Дмитриевна</cp:lastModifiedBy>
  <cp:revision>7</cp:revision>
  <cp:lastPrinted>2016-06-22T05:29:00Z</cp:lastPrinted>
  <dcterms:created xsi:type="dcterms:W3CDTF">2016-05-27T10:18:00Z</dcterms:created>
  <dcterms:modified xsi:type="dcterms:W3CDTF">2016-06-22T10:02:00Z</dcterms:modified>
</cp:coreProperties>
</file>